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1CF5" w14:textId="77777777" w:rsidR="009B51C2" w:rsidRPr="00724D34" w:rsidRDefault="00724D34">
      <w:pPr>
        <w:spacing w:after="591" w:line="259" w:lineRule="auto"/>
        <w:ind w:left="0" w:firstLine="0"/>
        <w:jc w:val="left"/>
        <w:rPr>
          <w:lang w:val="hu-HU"/>
        </w:rPr>
      </w:pPr>
      <w:r w:rsidRPr="00724D34">
        <w:rPr>
          <w:rFonts w:eastAsia="Times New Roman"/>
          <w:color w:val="000000"/>
          <w:sz w:val="24"/>
          <w:lang w:val="hu-HU"/>
        </w:rPr>
        <w:t xml:space="preserve"> </w:t>
      </w:r>
    </w:p>
    <w:p w14:paraId="13EBE48F" w14:textId="41FEA012" w:rsidR="009B51C2" w:rsidRPr="00724D34" w:rsidRDefault="00724D34">
      <w:pPr>
        <w:spacing w:after="0" w:line="259" w:lineRule="auto"/>
        <w:ind w:left="0" w:right="7" w:firstLine="0"/>
        <w:jc w:val="center"/>
        <w:rPr>
          <w:bCs/>
          <w:lang w:val="hu-HU"/>
        </w:rPr>
      </w:pPr>
      <w:r w:rsidRPr="00724D34">
        <w:rPr>
          <w:bCs/>
          <w:color w:val="000000"/>
          <w:sz w:val="36"/>
          <w:lang w:val="hu-HU"/>
        </w:rPr>
        <w:t>MUNKASZERZ</w:t>
      </w:r>
      <w:r w:rsidRPr="00724D34">
        <w:rPr>
          <w:rFonts w:eastAsia="Calibri"/>
          <w:bCs/>
          <w:color w:val="000000"/>
          <w:sz w:val="36"/>
          <w:lang w:val="hu-HU"/>
        </w:rPr>
        <w:t>Ő</w:t>
      </w:r>
      <w:r w:rsidRPr="00724D34">
        <w:rPr>
          <w:bCs/>
          <w:color w:val="000000"/>
          <w:sz w:val="36"/>
          <w:lang w:val="hu-HU"/>
        </w:rPr>
        <w:t>DÉS</w:t>
      </w:r>
      <w:r w:rsidRPr="00724D34">
        <w:rPr>
          <w:bCs/>
          <w:color w:val="000000"/>
          <w:lang w:val="hu-HU"/>
        </w:rPr>
        <w:t xml:space="preserve"> </w:t>
      </w:r>
    </w:p>
    <w:p w14:paraId="5BABF7AC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6F496463" w14:textId="77777777" w:rsidR="009B51C2" w:rsidRPr="00724D34" w:rsidRDefault="00724D34">
      <w:pPr>
        <w:spacing w:after="11" w:line="247" w:lineRule="auto"/>
        <w:ind w:left="-5" w:hanging="10"/>
        <w:rPr>
          <w:lang w:val="hu-HU"/>
        </w:rPr>
      </w:pPr>
      <w:r w:rsidRPr="00724D34">
        <w:rPr>
          <w:color w:val="000000"/>
          <w:lang w:val="hu-HU"/>
        </w:rPr>
        <w:t>amely létrejött egyrészr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>l az 1. pontban nevezett munkáltató, másrészr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 xml:space="preserve">l pedig a 2. pontban nevezett munkavállaló között a mai napon, az alábbiakban rögzített feltételekkel. </w:t>
      </w:r>
    </w:p>
    <w:p w14:paraId="6D9D212C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400E94E3" w14:textId="77777777" w:rsidR="009B51C2" w:rsidRPr="00724D34" w:rsidRDefault="00724D34">
      <w:pPr>
        <w:numPr>
          <w:ilvl w:val="0"/>
          <w:numId w:val="1"/>
        </w:numPr>
        <w:spacing w:after="11" w:line="247" w:lineRule="auto"/>
        <w:ind w:hanging="360"/>
        <w:rPr>
          <w:lang w:val="hu-HU"/>
        </w:rPr>
      </w:pPr>
      <w:r w:rsidRPr="00724D34">
        <w:rPr>
          <w:color w:val="000000"/>
          <w:lang w:val="hu-HU"/>
        </w:rPr>
        <w:t xml:space="preserve">Munkáltató adatai: </w:t>
      </w:r>
    </w:p>
    <w:p w14:paraId="0A72A4B5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tbl>
      <w:tblPr>
        <w:tblStyle w:val="TableGrid"/>
        <w:tblW w:w="8767" w:type="dxa"/>
        <w:tblInd w:w="499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6"/>
        <w:gridCol w:w="5681"/>
      </w:tblGrid>
      <w:tr w:rsidR="009B51C2" w:rsidRPr="00724D34" w14:paraId="710B5DAF" w14:textId="77777777">
        <w:trPr>
          <w:trHeight w:val="557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57DE" w14:textId="77777777" w:rsidR="009B51C2" w:rsidRPr="00724D34" w:rsidRDefault="00724D34">
            <w:pPr>
              <w:spacing w:after="0" w:line="259" w:lineRule="auto"/>
              <w:ind w:left="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Munkáltató megnevezése: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CE9F" w14:textId="77777777" w:rsidR="009B51C2" w:rsidRPr="00724D34" w:rsidRDefault="00724D34">
            <w:pPr>
              <w:spacing w:after="0" w:line="259" w:lineRule="auto"/>
              <w:ind w:left="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</w:t>
            </w:r>
          </w:p>
        </w:tc>
      </w:tr>
      <w:tr w:rsidR="009B51C2" w:rsidRPr="00724D34" w14:paraId="354E9702" w14:textId="77777777">
        <w:trPr>
          <w:trHeight w:val="557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FE0E" w14:textId="77777777" w:rsidR="009B51C2" w:rsidRPr="00724D34" w:rsidRDefault="00724D34">
            <w:pPr>
              <w:spacing w:after="0" w:line="259" w:lineRule="auto"/>
              <w:ind w:left="1416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 székhelye: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461D" w14:textId="77777777" w:rsidR="009B51C2" w:rsidRPr="00724D34" w:rsidRDefault="00724D34">
            <w:pPr>
              <w:spacing w:after="0" w:line="259" w:lineRule="auto"/>
              <w:ind w:left="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</w:t>
            </w:r>
          </w:p>
        </w:tc>
      </w:tr>
      <w:tr w:rsidR="009B51C2" w:rsidRPr="00724D34" w14:paraId="60DE3421" w14:textId="77777777">
        <w:trPr>
          <w:trHeight w:val="547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04B7" w14:textId="77777777" w:rsidR="009B51C2" w:rsidRPr="00724D34" w:rsidRDefault="00724D34">
            <w:pPr>
              <w:spacing w:after="0" w:line="259" w:lineRule="auto"/>
              <w:ind w:left="708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cégjegyzékszáma: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A3EA" w14:textId="77777777" w:rsidR="009B51C2" w:rsidRPr="00724D34" w:rsidRDefault="00724D34">
            <w:pPr>
              <w:spacing w:after="0" w:line="259" w:lineRule="auto"/>
              <w:ind w:left="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</w:t>
            </w:r>
          </w:p>
        </w:tc>
      </w:tr>
      <w:tr w:rsidR="009B51C2" w:rsidRPr="00724D34" w14:paraId="69D34834" w14:textId="77777777">
        <w:trPr>
          <w:trHeight w:val="54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B406" w14:textId="77777777" w:rsidR="009B51C2" w:rsidRPr="00724D34" w:rsidRDefault="00724D34">
            <w:pPr>
              <w:spacing w:after="0" w:line="259" w:lineRule="auto"/>
              <w:ind w:left="1416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adószáma: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2271" w14:textId="77777777" w:rsidR="009B51C2" w:rsidRPr="00724D34" w:rsidRDefault="00724D34">
            <w:pPr>
              <w:spacing w:after="0" w:line="259" w:lineRule="auto"/>
              <w:ind w:left="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</w:t>
            </w:r>
          </w:p>
        </w:tc>
      </w:tr>
      <w:tr w:rsidR="009B51C2" w:rsidRPr="00724D34" w14:paraId="253578EC" w14:textId="77777777">
        <w:trPr>
          <w:trHeight w:val="54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D62B" w14:textId="77777777" w:rsidR="009B51C2" w:rsidRPr="00724D34" w:rsidRDefault="00724D34">
            <w:pPr>
              <w:spacing w:after="0" w:line="259" w:lineRule="auto"/>
              <w:ind w:left="1416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  képviseli: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234F" w14:textId="77777777" w:rsidR="009B51C2" w:rsidRPr="00724D34" w:rsidRDefault="00724D34">
            <w:pPr>
              <w:spacing w:after="0" w:line="259" w:lineRule="auto"/>
              <w:ind w:left="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</w:t>
            </w:r>
          </w:p>
        </w:tc>
      </w:tr>
    </w:tbl>
    <w:p w14:paraId="0F6CCCCE" w14:textId="77777777" w:rsidR="009B51C2" w:rsidRPr="00724D34" w:rsidRDefault="00724D34">
      <w:pPr>
        <w:spacing w:after="0" w:line="259" w:lineRule="auto"/>
        <w:ind w:left="386" w:firstLine="0"/>
        <w:jc w:val="left"/>
        <w:rPr>
          <w:lang w:val="hu-HU"/>
        </w:rPr>
      </w:pPr>
      <w:r w:rsidRPr="00724D34">
        <w:rPr>
          <w:rFonts w:eastAsia="Times New Roman"/>
          <w:color w:val="000000"/>
          <w:sz w:val="24"/>
          <w:lang w:val="hu-HU"/>
        </w:rPr>
        <w:t xml:space="preserve"> </w:t>
      </w:r>
    </w:p>
    <w:p w14:paraId="5BF9B0DC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1502C057" w14:textId="77777777" w:rsidR="009B51C2" w:rsidRPr="00724D34" w:rsidRDefault="00724D34">
      <w:pPr>
        <w:numPr>
          <w:ilvl w:val="0"/>
          <w:numId w:val="1"/>
        </w:numPr>
        <w:spacing w:after="11" w:line="247" w:lineRule="auto"/>
        <w:ind w:hanging="360"/>
        <w:rPr>
          <w:lang w:val="hu-HU"/>
        </w:rPr>
      </w:pPr>
      <w:r w:rsidRPr="00724D34">
        <w:rPr>
          <w:color w:val="000000"/>
          <w:lang w:val="hu-HU"/>
        </w:rPr>
        <w:t xml:space="preserve">Munkavállaló adatai: </w:t>
      </w:r>
    </w:p>
    <w:p w14:paraId="259989F9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tbl>
      <w:tblPr>
        <w:tblStyle w:val="TableGrid"/>
        <w:tblW w:w="8726" w:type="dxa"/>
        <w:tblInd w:w="502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6"/>
        <w:gridCol w:w="5640"/>
      </w:tblGrid>
      <w:tr w:rsidR="009B51C2" w:rsidRPr="00724D34" w14:paraId="4779F7E3" w14:textId="77777777">
        <w:trPr>
          <w:trHeight w:val="557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CA0F" w14:textId="77777777" w:rsidR="009B51C2" w:rsidRPr="00724D34" w:rsidRDefault="00724D34">
            <w:pPr>
              <w:spacing w:after="0" w:line="259" w:lineRule="auto"/>
              <w:ind w:left="2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         Munkavállaló neve: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688D" w14:textId="77777777" w:rsidR="009B51C2" w:rsidRPr="00724D34" w:rsidRDefault="00724D34">
            <w:pPr>
              <w:spacing w:after="0" w:line="259" w:lineRule="auto"/>
              <w:ind w:left="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</w:t>
            </w:r>
          </w:p>
        </w:tc>
      </w:tr>
      <w:tr w:rsidR="009B51C2" w:rsidRPr="00724D34" w14:paraId="774B69DC" w14:textId="77777777">
        <w:trPr>
          <w:trHeight w:val="557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9350" w14:textId="77777777" w:rsidR="009B51C2" w:rsidRPr="00724D34" w:rsidRDefault="00724D34">
            <w:pPr>
              <w:spacing w:after="0" w:line="259" w:lineRule="auto"/>
              <w:ind w:left="2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         szül. helye és ideje: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215A" w14:textId="77777777" w:rsidR="009B51C2" w:rsidRPr="00724D34" w:rsidRDefault="00724D34">
            <w:pPr>
              <w:spacing w:after="0" w:line="259" w:lineRule="auto"/>
              <w:ind w:left="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</w:t>
            </w:r>
          </w:p>
        </w:tc>
      </w:tr>
      <w:tr w:rsidR="009B51C2" w:rsidRPr="00724D34" w14:paraId="20A941B4" w14:textId="77777777">
        <w:trPr>
          <w:trHeight w:val="547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19E8" w14:textId="77777777" w:rsidR="009B51C2" w:rsidRPr="00724D34" w:rsidRDefault="00724D34">
            <w:pPr>
              <w:spacing w:after="0" w:line="259" w:lineRule="auto"/>
              <w:ind w:left="71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          anyja neve: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8BDB" w14:textId="77777777" w:rsidR="009B51C2" w:rsidRPr="00724D34" w:rsidRDefault="00724D34">
            <w:pPr>
              <w:spacing w:after="0" w:line="259" w:lineRule="auto"/>
              <w:ind w:left="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</w:t>
            </w:r>
          </w:p>
        </w:tc>
      </w:tr>
      <w:tr w:rsidR="009B51C2" w:rsidRPr="00724D34" w14:paraId="3AEF026F" w14:textId="77777777">
        <w:trPr>
          <w:trHeight w:val="54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54A9" w14:textId="77777777" w:rsidR="009B51C2" w:rsidRPr="00724D34" w:rsidRDefault="00724D34">
            <w:pPr>
              <w:spacing w:after="0" w:line="259" w:lineRule="auto"/>
              <w:ind w:left="1418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   lakcíme: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88B2" w14:textId="77777777" w:rsidR="009B51C2" w:rsidRPr="00724D34" w:rsidRDefault="00724D34">
            <w:pPr>
              <w:spacing w:after="0" w:line="259" w:lineRule="auto"/>
              <w:ind w:left="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</w:t>
            </w:r>
          </w:p>
        </w:tc>
      </w:tr>
      <w:tr w:rsidR="009B51C2" w:rsidRPr="00724D34" w14:paraId="23116BF3" w14:textId="77777777">
        <w:trPr>
          <w:trHeight w:val="54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3A35" w14:textId="77777777" w:rsidR="009B51C2" w:rsidRPr="00724D34" w:rsidRDefault="00724D34">
            <w:pPr>
              <w:spacing w:after="0" w:line="259" w:lineRule="auto"/>
              <w:ind w:left="71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adóazonosító jele: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F3F3" w14:textId="77777777" w:rsidR="009B51C2" w:rsidRPr="00724D34" w:rsidRDefault="00724D34">
            <w:pPr>
              <w:spacing w:after="0" w:line="259" w:lineRule="auto"/>
              <w:ind w:left="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</w:t>
            </w:r>
          </w:p>
        </w:tc>
      </w:tr>
      <w:tr w:rsidR="009B51C2" w:rsidRPr="00724D34" w14:paraId="6FEC0EE8" w14:textId="77777777">
        <w:trPr>
          <w:trHeight w:val="54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055E" w14:textId="77777777" w:rsidR="009B51C2" w:rsidRPr="00724D34" w:rsidRDefault="00724D34">
            <w:pPr>
              <w:spacing w:after="0" w:line="259" w:lineRule="auto"/>
              <w:ind w:left="71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          TAJ száma: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AEB" w14:textId="77777777" w:rsidR="009B51C2" w:rsidRPr="00724D34" w:rsidRDefault="00724D34">
            <w:pPr>
              <w:spacing w:after="0" w:line="259" w:lineRule="auto"/>
              <w:ind w:left="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 </w:t>
            </w:r>
          </w:p>
        </w:tc>
      </w:tr>
    </w:tbl>
    <w:p w14:paraId="4E04DA8F" w14:textId="77777777" w:rsidR="009B51C2" w:rsidRPr="00724D34" w:rsidRDefault="00724D34">
      <w:pPr>
        <w:spacing w:after="144" w:line="259" w:lineRule="auto"/>
        <w:ind w:left="389" w:firstLine="0"/>
        <w:jc w:val="left"/>
        <w:rPr>
          <w:lang w:val="hu-HU"/>
        </w:rPr>
      </w:pPr>
      <w:r w:rsidRPr="00724D34">
        <w:rPr>
          <w:rFonts w:eastAsia="Times New Roman"/>
          <w:color w:val="000000"/>
          <w:sz w:val="24"/>
          <w:lang w:val="hu-HU"/>
        </w:rPr>
        <w:t xml:space="preserve"> </w:t>
      </w:r>
    </w:p>
    <w:p w14:paraId="2B418421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0B76BA36" w14:textId="77777777" w:rsidR="009B51C2" w:rsidRPr="00724D34" w:rsidRDefault="00724D34">
      <w:pPr>
        <w:numPr>
          <w:ilvl w:val="0"/>
          <w:numId w:val="1"/>
        </w:numPr>
        <w:spacing w:after="275" w:line="247" w:lineRule="auto"/>
        <w:ind w:hanging="360"/>
        <w:rPr>
          <w:lang w:val="hu-HU"/>
        </w:rPr>
      </w:pPr>
      <w:r w:rsidRPr="00724D34">
        <w:rPr>
          <w:color w:val="000000"/>
          <w:lang w:val="hu-HU"/>
        </w:rPr>
        <w:t>A munkáltató és a munkavállaló megállapodása alapján a munkajogviszony id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 xml:space="preserve">tartama: </w:t>
      </w:r>
    </w:p>
    <w:p w14:paraId="64D26363" w14:textId="77777777" w:rsidR="009B51C2" w:rsidRPr="00724D34" w:rsidRDefault="00724D34">
      <w:pPr>
        <w:spacing w:after="11" w:line="247" w:lineRule="auto"/>
        <w:ind w:hanging="10"/>
        <w:rPr>
          <w:lang w:val="hu-HU"/>
        </w:rPr>
      </w:pPr>
      <w:r w:rsidRPr="00724D34">
        <w:rPr>
          <w:color w:val="000000"/>
          <w:lang w:val="hu-HU"/>
        </w:rPr>
        <w:t xml:space="preserve">       </w:t>
      </w:r>
      <w:r w:rsidRPr="00724D34">
        <w:rPr>
          <w:sz w:val="52"/>
          <w:szCs w:val="52"/>
          <w:lang w:val="hu-HU"/>
        </w:rPr>
        <w:t>□</w:t>
      </w:r>
      <w:r w:rsidRPr="00724D34">
        <w:rPr>
          <w:color w:val="000000"/>
          <w:lang w:val="hu-HU"/>
        </w:rPr>
        <w:t xml:space="preserve"> határozott id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 xml:space="preserve">tartamú jogviszony           </w:t>
      </w:r>
      <w:r w:rsidRPr="00724D34">
        <w:rPr>
          <w:sz w:val="52"/>
          <w:szCs w:val="52"/>
          <w:lang w:val="hu-HU"/>
        </w:rPr>
        <w:t>□</w:t>
      </w:r>
      <w:r w:rsidRPr="00724D34">
        <w:rPr>
          <w:color w:val="000000"/>
          <w:lang w:val="hu-HU"/>
        </w:rPr>
        <w:t xml:space="preserve"> határozatlan id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 xml:space="preserve">tartamú jogviszony  </w:t>
      </w:r>
    </w:p>
    <w:p w14:paraId="763BA886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tbl>
      <w:tblPr>
        <w:tblStyle w:val="TableGrid"/>
        <w:tblW w:w="8726" w:type="dxa"/>
        <w:tblInd w:w="502" w:type="dxa"/>
        <w:tblCellMar>
          <w:top w:w="0" w:type="dxa"/>
          <w:left w:w="108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4219"/>
        <w:gridCol w:w="4507"/>
      </w:tblGrid>
      <w:tr w:rsidR="009B51C2" w:rsidRPr="00724D34" w14:paraId="2F508229" w14:textId="77777777">
        <w:trPr>
          <w:trHeight w:val="55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1B88" w14:textId="77777777" w:rsidR="009B51C2" w:rsidRPr="00724D34" w:rsidRDefault="00724D34">
            <w:pPr>
              <w:spacing w:after="0" w:line="259" w:lineRule="auto"/>
              <w:ind w:left="14" w:firstLine="0"/>
              <w:jc w:val="center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 xml:space="preserve">A munkaviszony kezdete: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1E2E" w14:textId="77777777" w:rsidR="009B51C2" w:rsidRPr="00724D34" w:rsidRDefault="00724D34">
            <w:pPr>
              <w:spacing w:after="0" w:line="259" w:lineRule="auto"/>
              <w:ind w:left="14" w:firstLine="0"/>
              <w:jc w:val="center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>A munkaviszony vége:</w:t>
            </w:r>
            <w:r w:rsidRPr="00724D34">
              <w:rPr>
                <w:rFonts w:eastAsia="Times New Roman"/>
                <w:color w:val="000000"/>
                <w:sz w:val="24"/>
                <w:lang w:val="hu-HU"/>
              </w:rPr>
              <w:t xml:space="preserve"> </w:t>
            </w:r>
          </w:p>
        </w:tc>
      </w:tr>
      <w:tr w:rsidR="009B51C2" w:rsidRPr="00724D34" w14:paraId="15B1CD4A" w14:textId="77777777">
        <w:trPr>
          <w:trHeight w:val="55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2241" w14:textId="77777777" w:rsidR="009B51C2" w:rsidRPr="00724D34" w:rsidRDefault="00724D34">
            <w:pPr>
              <w:spacing w:after="0" w:line="259" w:lineRule="auto"/>
              <w:ind w:left="0" w:firstLine="0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>…….. év …………</w:t>
            </w:r>
            <w:proofErr w:type="gramStart"/>
            <w:r w:rsidRPr="00724D34">
              <w:rPr>
                <w:color w:val="000000"/>
                <w:lang w:val="hu-HU"/>
              </w:rPr>
              <w:t>…….</w:t>
            </w:r>
            <w:proofErr w:type="gramEnd"/>
            <w:r w:rsidRPr="00724D34">
              <w:rPr>
                <w:color w:val="000000"/>
                <w:lang w:val="hu-HU"/>
              </w:rPr>
              <w:t xml:space="preserve">. hónap …... nap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FCC4" w14:textId="77777777" w:rsidR="009B51C2" w:rsidRPr="00724D34" w:rsidRDefault="00724D34">
            <w:pPr>
              <w:spacing w:after="0" w:line="259" w:lineRule="auto"/>
              <w:ind w:left="0" w:firstLine="0"/>
              <w:jc w:val="left"/>
              <w:rPr>
                <w:lang w:val="hu-HU"/>
              </w:rPr>
            </w:pPr>
            <w:r w:rsidRPr="00724D34">
              <w:rPr>
                <w:color w:val="000000"/>
                <w:lang w:val="hu-HU"/>
              </w:rPr>
              <w:t>….... év ……</w:t>
            </w:r>
            <w:proofErr w:type="gramStart"/>
            <w:r w:rsidRPr="00724D34">
              <w:rPr>
                <w:color w:val="000000"/>
                <w:lang w:val="hu-HU"/>
              </w:rPr>
              <w:t>hónap .</w:t>
            </w:r>
            <w:proofErr w:type="gramEnd"/>
            <w:r w:rsidRPr="00724D34">
              <w:rPr>
                <w:color w:val="000000"/>
                <w:lang w:val="hu-HU"/>
              </w:rPr>
              <w:t>… nap / határozatlan</w:t>
            </w:r>
            <w:r w:rsidRPr="00724D34">
              <w:rPr>
                <w:rFonts w:eastAsia="Times New Roman"/>
                <w:color w:val="000000"/>
                <w:sz w:val="24"/>
                <w:lang w:val="hu-HU"/>
              </w:rPr>
              <w:t xml:space="preserve"> </w:t>
            </w:r>
          </w:p>
        </w:tc>
      </w:tr>
    </w:tbl>
    <w:p w14:paraId="611D3A71" w14:textId="77777777" w:rsidR="009B51C2" w:rsidRPr="00724D34" w:rsidRDefault="00724D34">
      <w:pPr>
        <w:spacing w:after="0" w:line="259" w:lineRule="auto"/>
        <w:ind w:left="389" w:firstLine="0"/>
        <w:jc w:val="left"/>
        <w:rPr>
          <w:lang w:val="hu-HU"/>
        </w:rPr>
      </w:pPr>
      <w:r w:rsidRPr="00724D34">
        <w:rPr>
          <w:rFonts w:eastAsia="Times New Roman"/>
          <w:color w:val="000000"/>
          <w:sz w:val="24"/>
          <w:lang w:val="hu-HU"/>
        </w:rPr>
        <w:t xml:space="preserve">  </w:t>
      </w:r>
    </w:p>
    <w:p w14:paraId="3957E17C" w14:textId="21B26351" w:rsidR="009B51C2" w:rsidRPr="00724D34" w:rsidRDefault="009B51C2">
      <w:pPr>
        <w:spacing w:after="0" w:line="259" w:lineRule="auto"/>
        <w:ind w:left="360" w:firstLine="0"/>
        <w:jc w:val="left"/>
        <w:rPr>
          <w:lang w:val="hu-HU"/>
        </w:rPr>
      </w:pPr>
    </w:p>
    <w:p w14:paraId="7B72231E" w14:textId="77777777" w:rsidR="009B51C2" w:rsidRPr="00724D34" w:rsidRDefault="00724D34">
      <w:pPr>
        <w:spacing w:after="0" w:line="259" w:lineRule="auto"/>
        <w:ind w:left="36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64BA2444" w14:textId="77777777" w:rsidR="009B51C2" w:rsidRPr="00724D34" w:rsidRDefault="00724D34">
      <w:pPr>
        <w:spacing w:after="0" w:line="259" w:lineRule="auto"/>
        <w:ind w:left="36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540E33F9" w14:textId="77777777" w:rsidR="009B51C2" w:rsidRPr="00724D34" w:rsidRDefault="00724D34">
      <w:pPr>
        <w:spacing w:after="0" w:line="259" w:lineRule="auto"/>
        <w:ind w:left="36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74B5C6DC" w14:textId="2321FE01" w:rsidR="009B51C2" w:rsidRPr="00724D34" w:rsidRDefault="009B51C2">
      <w:pPr>
        <w:spacing w:after="47" w:line="259" w:lineRule="auto"/>
        <w:ind w:left="-29" w:right="-24" w:firstLine="0"/>
        <w:jc w:val="left"/>
        <w:rPr>
          <w:lang w:val="hu-HU"/>
        </w:rPr>
      </w:pPr>
    </w:p>
    <w:p w14:paraId="5B9BEE35" w14:textId="26A555B8" w:rsidR="009B51C2" w:rsidRPr="00724D34" w:rsidRDefault="00724D34">
      <w:pPr>
        <w:numPr>
          <w:ilvl w:val="0"/>
          <w:numId w:val="1"/>
        </w:numPr>
        <w:spacing w:after="294" w:line="247" w:lineRule="auto"/>
        <w:ind w:hanging="360"/>
        <w:rPr>
          <w:lang w:val="hu-HU"/>
        </w:rPr>
      </w:pPr>
      <w:r w:rsidRPr="00724D34">
        <w:rPr>
          <w:color w:val="000000"/>
          <w:lang w:val="hu-HU"/>
        </w:rPr>
        <w:lastRenderedPageBreak/>
        <w:t>A</w:t>
      </w:r>
      <w:r w:rsidRPr="00724D34">
        <w:rPr>
          <w:color w:val="000000"/>
          <w:lang w:val="hu-HU"/>
        </w:rPr>
        <w:t xml:space="preserve"> munkavállaló munkakörének </w:t>
      </w:r>
      <w:proofErr w:type="gramStart"/>
      <w:r w:rsidRPr="00724D34">
        <w:rPr>
          <w:color w:val="000000"/>
          <w:lang w:val="hu-HU"/>
        </w:rPr>
        <w:t xml:space="preserve">megnevezése:  </w:t>
      </w:r>
      <w:r w:rsidRPr="00724D34">
        <w:rPr>
          <w:color w:val="000000"/>
          <w:lang w:val="hu-HU"/>
        </w:rPr>
        <w:t>…</w:t>
      </w:r>
      <w:proofErr w:type="gramEnd"/>
      <w:r w:rsidRPr="00724D34">
        <w:rPr>
          <w:color w:val="000000"/>
          <w:lang w:val="hu-HU"/>
        </w:rPr>
        <w:t xml:space="preserve">………………………………….    </w:t>
      </w:r>
    </w:p>
    <w:p w14:paraId="080E4452" w14:textId="3459A751" w:rsidR="009B51C2" w:rsidRPr="00724D34" w:rsidRDefault="00724D34" w:rsidP="00724D34">
      <w:pPr>
        <w:numPr>
          <w:ilvl w:val="0"/>
          <w:numId w:val="1"/>
        </w:numPr>
        <w:spacing w:before="240" w:after="11" w:line="247" w:lineRule="auto"/>
        <w:ind w:hanging="360"/>
        <w:rPr>
          <w:lang w:val="hu-HU"/>
        </w:rPr>
      </w:pPr>
      <w:r w:rsidRPr="00724D34">
        <w:rPr>
          <w:color w:val="000000"/>
          <w:lang w:val="hu-HU"/>
        </w:rPr>
        <w:t xml:space="preserve">A munkavégzés helye: …………………………………….    </w:t>
      </w:r>
      <w:r w:rsidRPr="00724D34">
        <w:rPr>
          <w:sz w:val="52"/>
          <w:szCs w:val="52"/>
          <w:lang w:val="hu-HU"/>
        </w:rPr>
        <w:t>□</w:t>
      </w:r>
      <w:r>
        <w:rPr>
          <w:sz w:val="52"/>
          <w:szCs w:val="52"/>
          <w:lang w:val="hu-HU"/>
        </w:rPr>
        <w:t xml:space="preserve"> </w:t>
      </w:r>
      <w:r w:rsidRPr="00724D34">
        <w:rPr>
          <w:color w:val="000000"/>
          <w:lang w:val="hu-HU"/>
        </w:rPr>
        <w:t xml:space="preserve">állandó        </w:t>
      </w:r>
      <w:r w:rsidRPr="00724D34">
        <w:rPr>
          <w:sz w:val="52"/>
          <w:szCs w:val="52"/>
          <w:lang w:val="hu-HU"/>
        </w:rPr>
        <w:t>□</w:t>
      </w:r>
      <w:r w:rsidRPr="00724D34">
        <w:rPr>
          <w:color w:val="000000"/>
          <w:lang w:val="hu-HU"/>
        </w:rPr>
        <w:t xml:space="preserve"> változó </w:t>
      </w:r>
    </w:p>
    <w:p w14:paraId="265FA1D5" w14:textId="77777777" w:rsidR="009B51C2" w:rsidRPr="00724D34" w:rsidRDefault="00724D34">
      <w:pPr>
        <w:spacing w:after="28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3DD02A04" w14:textId="77777777" w:rsidR="009B51C2" w:rsidRPr="00724D34" w:rsidRDefault="00724D34">
      <w:pPr>
        <w:numPr>
          <w:ilvl w:val="0"/>
          <w:numId w:val="1"/>
        </w:numPr>
        <w:spacing w:after="11" w:line="247" w:lineRule="auto"/>
        <w:ind w:hanging="360"/>
        <w:rPr>
          <w:lang w:val="hu-HU"/>
        </w:rPr>
      </w:pPr>
      <w:r w:rsidRPr="00724D34">
        <w:rPr>
          <w:color w:val="000000"/>
          <w:lang w:val="hu-HU"/>
        </w:rPr>
        <w:t xml:space="preserve">A munkavégzés </w:t>
      </w:r>
      <w:proofErr w:type="gramStart"/>
      <w:r w:rsidRPr="00724D34">
        <w:rPr>
          <w:color w:val="000000"/>
          <w:lang w:val="hu-HU"/>
        </w:rPr>
        <w:t>id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 xml:space="preserve">tartama:   </w:t>
      </w:r>
      <w:proofErr w:type="gramEnd"/>
      <w:r w:rsidRPr="00724D34">
        <w:rPr>
          <w:color w:val="000000"/>
          <w:lang w:val="hu-HU"/>
        </w:rPr>
        <w:t xml:space="preserve"> </w:t>
      </w:r>
      <w:r w:rsidRPr="00724D34">
        <w:rPr>
          <w:sz w:val="52"/>
          <w:szCs w:val="52"/>
          <w:lang w:val="hu-HU"/>
        </w:rPr>
        <w:t>□</w:t>
      </w:r>
      <w:r w:rsidRPr="00724D34">
        <w:rPr>
          <w:color w:val="000000"/>
          <w:lang w:val="hu-HU"/>
        </w:rPr>
        <w:t xml:space="preserve">  …... óra / nap                   </w:t>
      </w:r>
      <w:r w:rsidRPr="00724D34">
        <w:rPr>
          <w:sz w:val="52"/>
          <w:szCs w:val="52"/>
          <w:lang w:val="hu-HU"/>
        </w:rPr>
        <w:t>□</w:t>
      </w:r>
      <w:r w:rsidRPr="00724D34">
        <w:rPr>
          <w:color w:val="000000"/>
          <w:lang w:val="hu-HU"/>
        </w:rPr>
        <w:t xml:space="preserve">    …….. óra / hét </w:t>
      </w:r>
    </w:p>
    <w:p w14:paraId="75E8B9C9" w14:textId="77777777" w:rsidR="009B51C2" w:rsidRPr="00724D34" w:rsidRDefault="00724D34">
      <w:pPr>
        <w:spacing w:after="11" w:line="247" w:lineRule="auto"/>
        <w:ind w:left="2842" w:hanging="10"/>
        <w:rPr>
          <w:lang w:val="hu-HU"/>
        </w:rPr>
      </w:pPr>
      <w:r w:rsidRPr="00724D34">
        <w:rPr>
          <w:color w:val="000000"/>
          <w:lang w:val="hu-HU"/>
        </w:rPr>
        <w:t xml:space="preserve">        </w:t>
      </w:r>
      <w:r w:rsidRPr="00724D34">
        <w:rPr>
          <w:sz w:val="52"/>
          <w:szCs w:val="52"/>
          <w:lang w:val="hu-HU"/>
        </w:rPr>
        <w:t>□</w:t>
      </w:r>
      <w:r w:rsidRPr="00724D34">
        <w:rPr>
          <w:color w:val="000000"/>
          <w:lang w:val="hu-HU"/>
        </w:rPr>
        <w:t xml:space="preserve"> teljes munkaid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 xml:space="preserve">s                </w:t>
      </w:r>
      <w:r w:rsidRPr="00724D34">
        <w:rPr>
          <w:sz w:val="52"/>
          <w:szCs w:val="52"/>
          <w:lang w:val="hu-HU"/>
        </w:rPr>
        <w:t>□</w:t>
      </w:r>
      <w:r w:rsidRPr="00724D34">
        <w:rPr>
          <w:color w:val="000000"/>
          <w:lang w:val="hu-HU"/>
        </w:rPr>
        <w:t xml:space="preserve"> részmunkaid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 xml:space="preserve">s </w:t>
      </w:r>
    </w:p>
    <w:p w14:paraId="7C2C4828" w14:textId="77777777" w:rsidR="009B51C2" w:rsidRPr="00724D34" w:rsidRDefault="00724D34">
      <w:pPr>
        <w:spacing w:after="283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49D9155A" w14:textId="77777777" w:rsidR="009B51C2" w:rsidRPr="00724D34" w:rsidRDefault="00724D34">
      <w:pPr>
        <w:numPr>
          <w:ilvl w:val="0"/>
          <w:numId w:val="1"/>
        </w:numPr>
        <w:spacing w:after="11" w:line="247" w:lineRule="auto"/>
        <w:ind w:hanging="360"/>
        <w:rPr>
          <w:lang w:val="hu-HU"/>
        </w:rPr>
      </w:pPr>
      <w:r w:rsidRPr="00724D34">
        <w:rPr>
          <w:color w:val="000000"/>
          <w:lang w:val="hu-HU"/>
        </w:rPr>
        <w:t xml:space="preserve">A munkaviszony </w:t>
      </w:r>
      <w:proofErr w:type="gramStart"/>
      <w:r w:rsidRPr="00724D34">
        <w:rPr>
          <w:color w:val="000000"/>
          <w:lang w:val="hu-HU"/>
        </w:rPr>
        <w:t xml:space="preserve">jellege:   </w:t>
      </w:r>
      <w:proofErr w:type="gramEnd"/>
      <w:r w:rsidRPr="00724D34">
        <w:rPr>
          <w:color w:val="000000"/>
          <w:lang w:val="hu-HU"/>
        </w:rPr>
        <w:t xml:space="preserve">       </w:t>
      </w:r>
      <w:r w:rsidRPr="00724D34">
        <w:rPr>
          <w:sz w:val="52"/>
          <w:szCs w:val="52"/>
          <w:lang w:val="hu-HU"/>
        </w:rPr>
        <w:t>□</w:t>
      </w:r>
      <w:r w:rsidRPr="00724D34">
        <w:rPr>
          <w:color w:val="000000"/>
          <w:lang w:val="hu-HU"/>
        </w:rPr>
        <w:t xml:space="preserve"> f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 xml:space="preserve">állású munkaviszony      </w:t>
      </w:r>
      <w:r w:rsidRPr="00724D34">
        <w:rPr>
          <w:sz w:val="52"/>
          <w:szCs w:val="52"/>
          <w:lang w:val="hu-HU"/>
        </w:rPr>
        <w:t>□</w:t>
      </w:r>
      <w:r w:rsidRPr="00724D34">
        <w:rPr>
          <w:color w:val="000000"/>
          <w:lang w:val="hu-HU"/>
        </w:rPr>
        <w:t xml:space="preserve"> további munkaviszony </w:t>
      </w:r>
    </w:p>
    <w:p w14:paraId="2814EA0D" w14:textId="77777777" w:rsidR="009B51C2" w:rsidRPr="00724D34" w:rsidRDefault="00724D34">
      <w:pPr>
        <w:spacing w:after="28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4563ABB8" w14:textId="77777777" w:rsidR="009B51C2" w:rsidRPr="00724D34" w:rsidRDefault="00724D34">
      <w:pPr>
        <w:numPr>
          <w:ilvl w:val="0"/>
          <w:numId w:val="1"/>
        </w:numPr>
        <w:spacing w:after="11" w:line="247" w:lineRule="auto"/>
        <w:ind w:hanging="360"/>
        <w:rPr>
          <w:lang w:val="hu-HU"/>
        </w:rPr>
      </w:pPr>
      <w:r w:rsidRPr="00724D34">
        <w:rPr>
          <w:color w:val="000000"/>
          <w:lang w:val="hu-HU"/>
        </w:rPr>
        <w:t xml:space="preserve">A munkavállaló személyi alapbére: </w:t>
      </w:r>
      <w:proofErr w:type="gramStart"/>
      <w:r w:rsidRPr="00724D34">
        <w:rPr>
          <w:sz w:val="52"/>
          <w:szCs w:val="52"/>
          <w:lang w:val="hu-HU"/>
        </w:rPr>
        <w:t>□</w:t>
      </w:r>
      <w:r w:rsidRPr="00724D34">
        <w:rPr>
          <w:color w:val="000000"/>
          <w:lang w:val="hu-HU"/>
        </w:rPr>
        <w:t xml:space="preserve">  …….</w:t>
      </w:r>
      <w:proofErr w:type="gramEnd"/>
      <w:r w:rsidRPr="00724D34">
        <w:rPr>
          <w:color w:val="000000"/>
          <w:lang w:val="hu-HU"/>
        </w:rPr>
        <w:t xml:space="preserve">….. Ft / óra       </w:t>
      </w:r>
      <w:proofErr w:type="gramStart"/>
      <w:r w:rsidRPr="00724D34">
        <w:rPr>
          <w:sz w:val="52"/>
          <w:szCs w:val="52"/>
          <w:lang w:val="hu-HU"/>
        </w:rPr>
        <w:t>□</w:t>
      </w:r>
      <w:r w:rsidRPr="00724D34">
        <w:rPr>
          <w:color w:val="000000"/>
          <w:lang w:val="hu-HU"/>
        </w:rPr>
        <w:t xml:space="preserve">  …</w:t>
      </w:r>
      <w:proofErr w:type="gramEnd"/>
      <w:r w:rsidRPr="00724D34">
        <w:rPr>
          <w:color w:val="000000"/>
          <w:lang w:val="hu-HU"/>
        </w:rPr>
        <w:t xml:space="preserve">…….. Ft / hónap </w:t>
      </w:r>
    </w:p>
    <w:p w14:paraId="1BBF9820" w14:textId="77777777" w:rsidR="009B51C2" w:rsidRPr="00724D34" w:rsidRDefault="00724D34">
      <w:pPr>
        <w:spacing w:after="0" w:line="259" w:lineRule="auto"/>
        <w:ind w:left="36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203BB4C8" w14:textId="77777777" w:rsidR="009B51C2" w:rsidRPr="00724D34" w:rsidRDefault="00724D34">
      <w:pPr>
        <w:spacing w:after="293" w:line="247" w:lineRule="auto"/>
        <w:ind w:left="1426" w:hanging="10"/>
        <w:rPr>
          <w:lang w:val="hu-HU"/>
        </w:rPr>
      </w:pPr>
      <w:r w:rsidRPr="00724D34">
        <w:rPr>
          <w:color w:val="000000"/>
          <w:lang w:val="hu-HU"/>
        </w:rPr>
        <w:t xml:space="preserve">azaz ………………………………………... forint </w:t>
      </w:r>
    </w:p>
    <w:p w14:paraId="2D931621" w14:textId="77777777" w:rsidR="009B51C2" w:rsidRPr="00724D34" w:rsidRDefault="00724D34">
      <w:pPr>
        <w:numPr>
          <w:ilvl w:val="0"/>
          <w:numId w:val="1"/>
        </w:numPr>
        <w:spacing w:after="11" w:line="247" w:lineRule="auto"/>
        <w:ind w:hanging="360"/>
        <w:rPr>
          <w:lang w:val="hu-HU"/>
        </w:rPr>
      </w:pPr>
      <w:r w:rsidRPr="00724D34">
        <w:rPr>
          <w:color w:val="000000"/>
          <w:lang w:val="hu-HU"/>
        </w:rPr>
        <w:t xml:space="preserve">A felek által kikötött </w:t>
      </w:r>
      <w:proofErr w:type="gramStart"/>
      <w:r w:rsidRPr="00724D34">
        <w:rPr>
          <w:color w:val="000000"/>
          <w:lang w:val="hu-HU"/>
        </w:rPr>
        <w:t>próbaid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 xml:space="preserve">:   </w:t>
      </w:r>
      <w:proofErr w:type="gramEnd"/>
      <w:r w:rsidRPr="00724D34">
        <w:rPr>
          <w:color w:val="000000"/>
          <w:lang w:val="hu-HU"/>
        </w:rPr>
        <w:t xml:space="preserve">      </w:t>
      </w:r>
      <w:r w:rsidRPr="00724D34">
        <w:rPr>
          <w:sz w:val="52"/>
          <w:szCs w:val="52"/>
          <w:lang w:val="hu-HU"/>
        </w:rPr>
        <w:t>□</w:t>
      </w:r>
      <w:r w:rsidRPr="00724D34">
        <w:rPr>
          <w:color w:val="000000"/>
          <w:lang w:val="hu-HU"/>
        </w:rPr>
        <w:t xml:space="preserve">  nincs próbaid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 xml:space="preserve">          </w:t>
      </w:r>
      <w:r w:rsidRPr="00724D34">
        <w:rPr>
          <w:sz w:val="52"/>
          <w:szCs w:val="52"/>
          <w:lang w:val="hu-HU"/>
        </w:rPr>
        <w:t>□</w:t>
      </w:r>
      <w:r w:rsidRPr="00724D34">
        <w:rPr>
          <w:color w:val="000000"/>
          <w:lang w:val="hu-HU"/>
        </w:rPr>
        <w:t xml:space="preserve">  …... hónap </w:t>
      </w:r>
    </w:p>
    <w:p w14:paraId="7EC4AFAC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5A9468D2" w14:textId="77777777" w:rsidR="009B51C2" w:rsidRPr="00724D34" w:rsidRDefault="00724D34">
      <w:pPr>
        <w:numPr>
          <w:ilvl w:val="0"/>
          <w:numId w:val="1"/>
        </w:numPr>
        <w:spacing w:after="11" w:line="247" w:lineRule="auto"/>
        <w:ind w:hanging="360"/>
        <w:rPr>
          <w:lang w:val="hu-HU"/>
        </w:rPr>
      </w:pPr>
      <w:r w:rsidRPr="00724D34">
        <w:rPr>
          <w:color w:val="000000"/>
          <w:lang w:val="hu-HU"/>
        </w:rPr>
        <w:t xml:space="preserve">A felek által kikötött felmondási </w:t>
      </w:r>
      <w:proofErr w:type="gramStart"/>
      <w:r w:rsidRPr="00724D34">
        <w:rPr>
          <w:color w:val="000000"/>
          <w:lang w:val="hu-HU"/>
        </w:rPr>
        <w:t>id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 xml:space="preserve">:   </w:t>
      </w:r>
      <w:proofErr w:type="gramEnd"/>
      <w:r w:rsidRPr="00724D34">
        <w:rPr>
          <w:color w:val="000000"/>
          <w:lang w:val="hu-HU"/>
        </w:rPr>
        <w:t xml:space="preserve">      ………. hónap </w:t>
      </w:r>
    </w:p>
    <w:p w14:paraId="0A862C90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586855D8" w14:textId="77777777" w:rsidR="009B51C2" w:rsidRPr="00724D34" w:rsidRDefault="00724D34">
      <w:pPr>
        <w:numPr>
          <w:ilvl w:val="0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>A munkavállaló kijelenti, hogy nem áll olyan foglalkozástól eltiltás hatálya alatt, amely a munkaviszony létesítését nem teszi lehet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>vé.</w:t>
      </w:r>
      <w:r w:rsidRPr="00724D34">
        <w:rPr>
          <w:color w:val="000000"/>
          <w:lang w:val="hu-HU"/>
        </w:rPr>
        <w:t xml:space="preserve"> </w:t>
      </w:r>
    </w:p>
    <w:p w14:paraId="35B22EE3" w14:textId="77777777" w:rsidR="009B51C2" w:rsidRPr="00724D34" w:rsidRDefault="00724D34">
      <w:pPr>
        <w:spacing w:after="0" w:line="259" w:lineRule="auto"/>
        <w:ind w:left="708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0FBD9821" w14:textId="77777777" w:rsidR="009B51C2" w:rsidRPr="00724D34" w:rsidRDefault="00724D34">
      <w:pPr>
        <w:numPr>
          <w:ilvl w:val="0"/>
          <w:numId w:val="1"/>
        </w:numPr>
        <w:spacing w:after="11" w:line="247" w:lineRule="auto"/>
        <w:ind w:hanging="360"/>
        <w:rPr>
          <w:lang w:val="hu-HU"/>
        </w:rPr>
      </w:pPr>
      <w:r w:rsidRPr="00724D34">
        <w:rPr>
          <w:color w:val="000000"/>
          <w:lang w:val="hu-HU"/>
        </w:rPr>
        <w:t>A munkáltató a fentebb rögzített adatok alapján alkalmazza a munkavállalót, a munkavállaló pedig a munkáltató alkalmazásába lép. A felek tudomásul veszik, és magukra nézve kötelez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 xml:space="preserve"> érvény</w:t>
      </w:r>
      <w:r w:rsidRPr="00724D34">
        <w:rPr>
          <w:rFonts w:eastAsia="Calibri"/>
          <w:color w:val="000000"/>
          <w:lang w:val="hu-HU"/>
        </w:rPr>
        <w:t>ű</w:t>
      </w:r>
      <w:r w:rsidRPr="00724D34">
        <w:rPr>
          <w:color w:val="000000"/>
          <w:lang w:val="hu-HU"/>
        </w:rPr>
        <w:t>nek tartják a munkaszerz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 xml:space="preserve">dés további pontjaiban megfogalmazott kitételeket. </w:t>
      </w:r>
    </w:p>
    <w:p w14:paraId="7781DF69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4C64AC8A" w14:textId="15DB147F" w:rsidR="00724D34" w:rsidRDefault="00724D34">
      <w:pPr>
        <w:numPr>
          <w:ilvl w:val="0"/>
          <w:numId w:val="1"/>
        </w:numPr>
        <w:ind w:hanging="360"/>
        <w:rPr>
          <w:color w:val="000000"/>
          <w:lang w:val="hu-HU"/>
        </w:rPr>
      </w:pPr>
      <w:r w:rsidRPr="00724D34">
        <w:rPr>
          <w:lang w:val="hu-HU"/>
        </w:rPr>
        <w:t>A munkáltató köteles a munkavállalót a munkaszerz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>dés, a munkaviszonyra vonatkozó szabályok, illetve az egyéb jogszabályok szerint foglalkoztatni, részére a munkaszerz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>désben foglaltaknak megfelel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>en – az érvényes jogszabályok szerint kötelez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en levonandó adók és járulékok után – munkabért fizetni. </w:t>
      </w:r>
      <w:r w:rsidRPr="00724D34">
        <w:rPr>
          <w:color w:val="000000"/>
          <w:lang w:val="hu-HU"/>
        </w:rPr>
        <w:t xml:space="preserve"> </w:t>
      </w:r>
    </w:p>
    <w:p w14:paraId="10AE1A71" w14:textId="77777777" w:rsidR="00724D34" w:rsidRDefault="00724D34">
      <w:pPr>
        <w:spacing w:after="160" w:line="259" w:lineRule="auto"/>
        <w:ind w:left="0" w:firstLine="0"/>
        <w:jc w:val="left"/>
        <w:rPr>
          <w:color w:val="000000"/>
          <w:lang w:val="hu-HU"/>
        </w:rPr>
      </w:pPr>
      <w:r>
        <w:rPr>
          <w:color w:val="000000"/>
          <w:lang w:val="hu-HU"/>
        </w:rPr>
        <w:br w:type="page"/>
      </w:r>
    </w:p>
    <w:p w14:paraId="4D3C0B77" w14:textId="77777777" w:rsidR="009B51C2" w:rsidRPr="00724D34" w:rsidRDefault="00724D34" w:rsidP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lastRenderedPageBreak/>
        <w:t xml:space="preserve"> </w:t>
      </w:r>
    </w:p>
    <w:p w14:paraId="1390AC33" w14:textId="77777777" w:rsidR="009B51C2" w:rsidRPr="00724D34" w:rsidRDefault="00724D34">
      <w:pPr>
        <w:numPr>
          <w:ilvl w:val="0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 xml:space="preserve">A munkavállaló a munkát a munkáltató utasítása szerint köteles ellátni, továbbá köteles </w:t>
      </w:r>
      <w:r w:rsidRPr="00724D34">
        <w:rPr>
          <w:rFonts w:eastAsia="Courier New"/>
          <w:lang w:val="hu-HU"/>
        </w:rPr>
        <w:t>o</w:t>
      </w:r>
      <w:r w:rsidRPr="00724D34">
        <w:rPr>
          <w:lang w:val="hu-HU"/>
        </w:rPr>
        <w:t xml:space="preserve"> az el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>írt helyen és id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>ben, munkára képes állapotban megjelenni és a munkaidejét munkában tölteni, illet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leg ez alatt munkavégzés céljából a munkáltató rendelkezésére állni; </w:t>
      </w:r>
    </w:p>
    <w:p w14:paraId="302ADD72" w14:textId="77777777" w:rsidR="009B51C2" w:rsidRPr="00724D34" w:rsidRDefault="00724D34">
      <w:pPr>
        <w:numPr>
          <w:ilvl w:val="1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>munkáját az elvárható szakértelemmel és gondossággal, a munkájára vonatkozó szabályok, el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írások és utasítások szerint végezni; </w:t>
      </w:r>
    </w:p>
    <w:p w14:paraId="777E2BBD" w14:textId="77777777" w:rsidR="009B51C2" w:rsidRPr="00724D34" w:rsidRDefault="00724D34">
      <w:pPr>
        <w:numPr>
          <w:ilvl w:val="1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>munkatársaival együttm</w:t>
      </w:r>
      <w:r w:rsidRPr="00724D34">
        <w:rPr>
          <w:rFonts w:eastAsia="Calibri"/>
          <w:lang w:val="hu-HU"/>
        </w:rPr>
        <w:t>ű</w:t>
      </w:r>
      <w:r w:rsidRPr="00724D34">
        <w:rPr>
          <w:lang w:val="hu-HU"/>
        </w:rPr>
        <w:t>ködni, és munkáját úgy végezni, valamint általában olyan magatartást tanúsítani, hogy ez más egészségét és testi épségét ne veszélyeztesse, munkáját ne zavarja, anyagi károsodását vagy helytelen megítélését ne idézze el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; </w:t>
      </w:r>
    </w:p>
    <w:p w14:paraId="3E60DCE2" w14:textId="77777777" w:rsidR="009B51C2" w:rsidRPr="00724D34" w:rsidRDefault="00724D34">
      <w:pPr>
        <w:numPr>
          <w:ilvl w:val="1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>munkáját személyesen ellátni.</w:t>
      </w:r>
      <w:r w:rsidRPr="00724D34">
        <w:rPr>
          <w:color w:val="000000"/>
          <w:lang w:val="hu-HU"/>
        </w:rPr>
        <w:t xml:space="preserve"> </w:t>
      </w:r>
    </w:p>
    <w:p w14:paraId="2506A13F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0A64AAE2" w14:textId="77777777" w:rsidR="009B51C2" w:rsidRPr="00724D34" w:rsidRDefault="00724D34">
      <w:pPr>
        <w:numPr>
          <w:ilvl w:val="0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>A munkavállaló köteles munkaidejér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l a munkáltató útmutatása szerint </w:t>
      </w:r>
      <w:r w:rsidRPr="00724D34">
        <w:rPr>
          <w:color w:val="000000"/>
          <w:lang w:val="hu-HU"/>
        </w:rPr>
        <w:t xml:space="preserve">nyilvántartást vezetni, amelyet a munkáltató igazol. </w:t>
      </w:r>
    </w:p>
    <w:p w14:paraId="52FC4E08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344A7002" w14:textId="77777777" w:rsidR="009B51C2" w:rsidRPr="00724D34" w:rsidRDefault="00724D34">
      <w:pPr>
        <w:numPr>
          <w:ilvl w:val="0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>A munkavállaló köteles a munkája során tudomására jutott üzleti titkot, valamint a munkáltatóra, illetve a tevékenységére vonatkozó alapvet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 fontosságú információkat meg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>rizni. Ezen túlmen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>en sem közölhet illetéktelen személlyel olyan adatot, amely munkaköre betöltésével összefüggésben jutott a tudomására, és amelynek közlése a munkáltatóra vagy más személyre hátrányos következménnyel járna.</w:t>
      </w:r>
      <w:r w:rsidRPr="00724D34">
        <w:rPr>
          <w:color w:val="000000"/>
          <w:lang w:val="hu-HU"/>
        </w:rPr>
        <w:t xml:space="preserve"> </w:t>
      </w:r>
    </w:p>
    <w:p w14:paraId="75534E7C" w14:textId="300A650E" w:rsidR="009B51C2" w:rsidRPr="00724D34" w:rsidRDefault="00724D34" w:rsidP="00724D34">
      <w:pPr>
        <w:spacing w:after="45" w:line="259" w:lineRule="auto"/>
        <w:ind w:left="36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48E59711" w14:textId="77777777" w:rsidR="009B51C2" w:rsidRPr="00724D34" w:rsidRDefault="00724D34">
      <w:pPr>
        <w:numPr>
          <w:ilvl w:val="0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 xml:space="preserve">Amennyiben a munkavállaló a munkaviszonyának fennállása alatt további munkaviszonyt vagy munkavégzésre irányuló jogviszonyt létesít, köteles azt a munkáltatójának bejelenteni. A munkáltató a jogviszony létesítését megtilthatja, ha az jogos gazdasági érdekeit veszélyeztetné. </w:t>
      </w:r>
    </w:p>
    <w:p w14:paraId="2AE1424A" w14:textId="77777777" w:rsidR="009B51C2" w:rsidRPr="00724D34" w:rsidRDefault="00724D34">
      <w:pPr>
        <w:numPr>
          <w:ilvl w:val="0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>A munkáltató, a munkaviszonyt rendkívüli felmondással megszüntetheti, ha a munkavállaló a munkaviszonyból származó lényeges kötelezettségét szándékosan vagy súlyos gondatlansággal jelent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>s mértékben megszegi, vagy egyébként olyan magatartást tanúsít, amely a munkaviszony fenntartását lehetetlenné teszi. A munkaviszony rendkívüli felmondással megszüntethet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 akkor is, ha a munkavállaló: </w:t>
      </w:r>
    </w:p>
    <w:p w14:paraId="1EB8E5EE" w14:textId="77777777" w:rsidR="009B51C2" w:rsidRPr="00724D34" w:rsidRDefault="00724D34">
      <w:pPr>
        <w:spacing w:after="0" w:line="259" w:lineRule="auto"/>
        <w:ind w:left="360" w:firstLine="0"/>
        <w:jc w:val="left"/>
        <w:rPr>
          <w:lang w:val="hu-HU"/>
        </w:rPr>
      </w:pPr>
      <w:r w:rsidRPr="00724D34">
        <w:rPr>
          <w:lang w:val="hu-HU"/>
        </w:rPr>
        <w:t xml:space="preserve"> </w:t>
      </w:r>
    </w:p>
    <w:p w14:paraId="36599528" w14:textId="77777777" w:rsidR="009B51C2" w:rsidRPr="00724D34" w:rsidRDefault="00724D34">
      <w:pPr>
        <w:numPr>
          <w:ilvl w:val="1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>a munkavégzés helyén ittas vagy önhibájából ered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 bódult állapotban jelenik meg, </w:t>
      </w:r>
      <w:r w:rsidRPr="00724D34">
        <w:rPr>
          <w:rFonts w:eastAsia="Courier New"/>
          <w:lang w:val="hu-HU"/>
        </w:rPr>
        <w:t>o</w:t>
      </w:r>
      <w:r w:rsidRPr="00724D34">
        <w:rPr>
          <w:lang w:val="hu-HU"/>
        </w:rPr>
        <w:t xml:space="preserve"> a munkavégzés helyér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>l önkényesen eltávozik, vagy attól menthet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 ok nélkül távol marad, </w:t>
      </w:r>
    </w:p>
    <w:p w14:paraId="25BBF421" w14:textId="77777777" w:rsidR="009B51C2" w:rsidRPr="00724D34" w:rsidRDefault="00724D34">
      <w:pPr>
        <w:numPr>
          <w:ilvl w:val="1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 xml:space="preserve">a munkáltatói utasításnak szándékosan vagy súlyos gondatlansággal nem tesz eleget, </w:t>
      </w:r>
    </w:p>
    <w:p w14:paraId="36914C3D" w14:textId="77777777" w:rsidR="009B51C2" w:rsidRPr="00724D34" w:rsidRDefault="00724D34">
      <w:pPr>
        <w:numPr>
          <w:ilvl w:val="1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 xml:space="preserve">a munkáltatónak szándékosan kárt okoz (szándékos rongálás, lopás stb.), </w:t>
      </w:r>
      <w:r w:rsidRPr="00724D34">
        <w:rPr>
          <w:rFonts w:eastAsia="Courier New"/>
          <w:lang w:val="hu-HU"/>
        </w:rPr>
        <w:t>o</w:t>
      </w:r>
      <w:r w:rsidRPr="00724D34">
        <w:rPr>
          <w:lang w:val="hu-HU"/>
        </w:rPr>
        <w:t xml:space="preserve"> az üzleti titkot megsérti. </w:t>
      </w:r>
    </w:p>
    <w:p w14:paraId="7F26871D" w14:textId="77777777" w:rsidR="009B51C2" w:rsidRPr="00724D34" w:rsidRDefault="00724D34">
      <w:pPr>
        <w:spacing w:after="0" w:line="259" w:lineRule="auto"/>
        <w:ind w:left="708" w:firstLine="0"/>
        <w:jc w:val="left"/>
        <w:rPr>
          <w:lang w:val="hu-HU"/>
        </w:rPr>
      </w:pPr>
      <w:r w:rsidRPr="00724D34">
        <w:rPr>
          <w:lang w:val="hu-HU"/>
        </w:rPr>
        <w:t xml:space="preserve"> </w:t>
      </w:r>
    </w:p>
    <w:p w14:paraId="041A6444" w14:textId="77777777" w:rsidR="009B51C2" w:rsidRPr="00724D34" w:rsidRDefault="00724D34">
      <w:pPr>
        <w:numPr>
          <w:ilvl w:val="0"/>
          <w:numId w:val="1"/>
        </w:numPr>
        <w:spacing w:after="11" w:line="247" w:lineRule="auto"/>
        <w:ind w:hanging="360"/>
        <w:rPr>
          <w:lang w:val="hu-HU"/>
        </w:rPr>
      </w:pPr>
      <w:r w:rsidRPr="00724D34">
        <w:rPr>
          <w:color w:val="000000"/>
          <w:lang w:val="hu-HU"/>
        </w:rPr>
        <w:t>A jelen munkaszerz</w:t>
      </w:r>
      <w:r w:rsidRPr="00724D34">
        <w:rPr>
          <w:rFonts w:eastAsia="Calibri"/>
          <w:color w:val="000000"/>
          <w:lang w:val="hu-HU"/>
        </w:rPr>
        <w:t>ő</w:t>
      </w:r>
      <w:r w:rsidRPr="00724D34">
        <w:rPr>
          <w:color w:val="000000"/>
          <w:lang w:val="hu-HU"/>
        </w:rPr>
        <w:t>dés megkötésével egyidej</w:t>
      </w:r>
      <w:r w:rsidRPr="00724D34">
        <w:rPr>
          <w:rFonts w:eastAsia="Calibri"/>
          <w:color w:val="000000"/>
          <w:lang w:val="hu-HU"/>
        </w:rPr>
        <w:t>ű</w:t>
      </w:r>
      <w:r w:rsidRPr="00724D34">
        <w:rPr>
          <w:color w:val="000000"/>
          <w:lang w:val="hu-HU"/>
        </w:rPr>
        <w:t xml:space="preserve">leg a munkáltató az alábbiakról tájékoztatja munkavállalót: </w:t>
      </w:r>
    </w:p>
    <w:p w14:paraId="03853A95" w14:textId="77777777" w:rsidR="009B51C2" w:rsidRPr="00724D34" w:rsidRDefault="00724D34">
      <w:pPr>
        <w:spacing w:after="0" w:line="259" w:lineRule="auto"/>
        <w:ind w:left="36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29250A3F" w14:textId="77777777" w:rsidR="009B51C2" w:rsidRPr="00724D34" w:rsidRDefault="00724D34">
      <w:pPr>
        <w:numPr>
          <w:ilvl w:val="1"/>
          <w:numId w:val="1"/>
        </w:numPr>
        <w:spacing w:after="2" w:line="236" w:lineRule="auto"/>
        <w:ind w:hanging="360"/>
        <w:rPr>
          <w:lang w:val="hu-HU"/>
        </w:rPr>
      </w:pPr>
      <w:r w:rsidRPr="00724D34">
        <w:rPr>
          <w:color w:val="000000"/>
          <w:lang w:val="hu-HU"/>
        </w:rPr>
        <w:t>a munkavállaló munkaköri feladatai,</w:t>
      </w:r>
      <w:r w:rsidRPr="00724D34">
        <w:rPr>
          <w:lang w:val="hu-HU"/>
        </w:rPr>
        <w:t xml:space="preserve"> </w:t>
      </w:r>
      <w:r w:rsidRPr="00724D34">
        <w:rPr>
          <w:rFonts w:eastAsia="Courier New"/>
          <w:lang w:val="hu-HU"/>
        </w:rPr>
        <w:t>o</w:t>
      </w:r>
      <w:r w:rsidRPr="00724D34">
        <w:rPr>
          <w:lang w:val="hu-HU"/>
        </w:rPr>
        <w:t xml:space="preserve"> a munkakör betöltéséhez szükséges iskolai végzettség, </w:t>
      </w:r>
      <w:r w:rsidRPr="00724D34">
        <w:rPr>
          <w:rFonts w:eastAsia="Courier New"/>
          <w:lang w:val="hu-HU"/>
        </w:rPr>
        <w:t>o</w:t>
      </w:r>
      <w:r w:rsidRPr="00724D34">
        <w:rPr>
          <w:lang w:val="hu-HU"/>
        </w:rPr>
        <w:t xml:space="preserve"> a </w:t>
      </w:r>
      <w:r w:rsidRPr="00724D34">
        <w:rPr>
          <w:color w:val="000000"/>
          <w:lang w:val="hu-HU"/>
        </w:rPr>
        <w:t>munkavállalóra vonatkozó</w:t>
      </w:r>
      <w:r w:rsidRPr="00724D34">
        <w:rPr>
          <w:lang w:val="hu-HU"/>
        </w:rPr>
        <w:t xml:space="preserve"> irányadó munkarend, </w:t>
      </w:r>
      <w:r w:rsidRPr="00724D34">
        <w:rPr>
          <w:rFonts w:eastAsia="Courier New"/>
          <w:lang w:val="hu-HU"/>
        </w:rPr>
        <w:t>o</w:t>
      </w:r>
      <w:r w:rsidRPr="00724D34">
        <w:rPr>
          <w:lang w:val="hu-HU"/>
        </w:rPr>
        <w:t xml:space="preserve"> a munkabér összege és a munkabér egyéb elemei, </w:t>
      </w:r>
      <w:r w:rsidRPr="00724D34">
        <w:rPr>
          <w:rFonts w:eastAsia="Courier New"/>
          <w:lang w:val="hu-HU"/>
        </w:rPr>
        <w:t>o</w:t>
      </w:r>
      <w:r w:rsidRPr="00724D34">
        <w:rPr>
          <w:lang w:val="hu-HU"/>
        </w:rPr>
        <w:t xml:space="preserve"> a bérfizetés napja, </w:t>
      </w:r>
      <w:r w:rsidRPr="00724D34">
        <w:rPr>
          <w:rFonts w:eastAsia="Courier New"/>
          <w:lang w:val="hu-HU"/>
        </w:rPr>
        <w:t>o</w:t>
      </w:r>
      <w:r w:rsidRPr="00724D34">
        <w:rPr>
          <w:lang w:val="hu-HU"/>
        </w:rPr>
        <w:t xml:space="preserve"> a munkába lépés napja, </w:t>
      </w:r>
    </w:p>
    <w:p w14:paraId="0D06DB7F" w14:textId="77777777" w:rsidR="009B51C2" w:rsidRPr="00724D34" w:rsidRDefault="00724D34">
      <w:pPr>
        <w:numPr>
          <w:ilvl w:val="1"/>
          <w:numId w:val="1"/>
        </w:numPr>
        <w:spacing w:after="2" w:line="236" w:lineRule="auto"/>
        <w:ind w:hanging="360"/>
        <w:rPr>
          <w:lang w:val="hu-HU"/>
        </w:rPr>
      </w:pPr>
      <w:r w:rsidRPr="00724D34">
        <w:rPr>
          <w:lang w:val="hu-HU"/>
        </w:rPr>
        <w:t xml:space="preserve">a rendes szabadság mértéke és számítási módja, </w:t>
      </w:r>
      <w:r w:rsidRPr="00724D34">
        <w:rPr>
          <w:rFonts w:eastAsia="Courier New"/>
          <w:lang w:val="hu-HU"/>
        </w:rPr>
        <w:t>o</w:t>
      </w:r>
      <w:r w:rsidRPr="00724D34">
        <w:rPr>
          <w:lang w:val="hu-HU"/>
        </w:rPr>
        <w:t xml:space="preserve"> a rendes szabadság megállapításának, kiadásának szabályai és ütemezése, </w:t>
      </w:r>
      <w:r w:rsidRPr="00724D34">
        <w:rPr>
          <w:rFonts w:eastAsia="Courier New"/>
          <w:lang w:val="hu-HU"/>
        </w:rPr>
        <w:t>o</w:t>
      </w:r>
      <w:r w:rsidRPr="00724D34">
        <w:rPr>
          <w:lang w:val="hu-HU"/>
        </w:rPr>
        <w:t xml:space="preserve"> a munkáltatóra és a munkavállalóra irányadó felmondási id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, </w:t>
      </w:r>
      <w:r w:rsidRPr="00724D34">
        <w:rPr>
          <w:rFonts w:eastAsia="Courier New"/>
          <w:lang w:val="hu-HU"/>
        </w:rPr>
        <w:t>o</w:t>
      </w:r>
      <w:r w:rsidRPr="00724D34">
        <w:rPr>
          <w:lang w:val="hu-HU"/>
        </w:rPr>
        <w:t xml:space="preserve"> a munkáltató kollektív szerz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dés hatálya alá tartozik-e vagy nem, </w:t>
      </w:r>
    </w:p>
    <w:p w14:paraId="5B1F4AFC" w14:textId="77777777" w:rsidR="009B51C2" w:rsidRPr="00724D34" w:rsidRDefault="00724D34">
      <w:pPr>
        <w:numPr>
          <w:ilvl w:val="1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>a munkáltatónál képviselettel rendelkez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 szakszervezetr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l, illetve üzemi tanácsról, üzemi megbízottról, </w:t>
      </w:r>
    </w:p>
    <w:p w14:paraId="5A8C9A0F" w14:textId="41DA5236" w:rsidR="00724D34" w:rsidRDefault="00724D34">
      <w:pPr>
        <w:numPr>
          <w:ilvl w:val="1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>a munkavállaló személyes adatainak kezelésér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l. </w:t>
      </w:r>
    </w:p>
    <w:p w14:paraId="6F90A773" w14:textId="77777777" w:rsidR="00724D34" w:rsidRDefault="00724D34">
      <w:pPr>
        <w:spacing w:after="160" w:line="259" w:lineRule="auto"/>
        <w:ind w:left="0" w:firstLine="0"/>
        <w:jc w:val="left"/>
        <w:rPr>
          <w:lang w:val="hu-HU"/>
        </w:rPr>
      </w:pPr>
      <w:r>
        <w:rPr>
          <w:lang w:val="hu-HU"/>
        </w:rPr>
        <w:br w:type="page"/>
      </w:r>
    </w:p>
    <w:p w14:paraId="682A826C" w14:textId="77777777" w:rsidR="009B51C2" w:rsidRPr="00724D34" w:rsidRDefault="009B51C2" w:rsidP="00724D34">
      <w:pPr>
        <w:ind w:left="720" w:firstLine="0"/>
        <w:rPr>
          <w:lang w:val="hu-HU"/>
        </w:rPr>
      </w:pPr>
    </w:p>
    <w:p w14:paraId="5EFF1C98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lang w:val="hu-HU"/>
        </w:rPr>
        <w:t xml:space="preserve"> </w:t>
      </w:r>
    </w:p>
    <w:p w14:paraId="7BF8E9AD" w14:textId="77777777" w:rsidR="009B51C2" w:rsidRPr="00724D34" w:rsidRDefault="00724D34">
      <w:pPr>
        <w:numPr>
          <w:ilvl w:val="0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>Jelen munkaszerz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désben nem szabályozott kérdésekben a Munka Törvénykönyve rendelkezéseit kell alkalmazni. </w:t>
      </w:r>
    </w:p>
    <w:p w14:paraId="172998B9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lang w:val="hu-HU"/>
        </w:rPr>
        <w:t xml:space="preserve"> </w:t>
      </w:r>
    </w:p>
    <w:p w14:paraId="31D4A2E3" w14:textId="77777777" w:rsidR="009B51C2" w:rsidRPr="00724D34" w:rsidRDefault="00724D34">
      <w:pPr>
        <w:numPr>
          <w:ilvl w:val="0"/>
          <w:numId w:val="1"/>
        </w:numPr>
        <w:ind w:hanging="360"/>
        <w:rPr>
          <w:lang w:val="hu-HU"/>
        </w:rPr>
      </w:pPr>
      <w:r w:rsidRPr="00724D34">
        <w:rPr>
          <w:lang w:val="hu-HU"/>
        </w:rPr>
        <w:t>Jelen munkaszerz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>dés három - egymással mindenben megegyez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 - példányban készült, amelyeket a szerz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>d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 felek, mint akaratukkal mindenben megegyez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>t aláírásukkal er</w:t>
      </w:r>
      <w:r w:rsidRPr="00724D34">
        <w:rPr>
          <w:rFonts w:eastAsia="Calibri"/>
          <w:lang w:val="hu-HU"/>
        </w:rPr>
        <w:t>ő</w:t>
      </w:r>
      <w:r w:rsidRPr="00724D34">
        <w:rPr>
          <w:lang w:val="hu-HU"/>
        </w:rPr>
        <w:t xml:space="preserve">sítenek meg. </w:t>
      </w:r>
    </w:p>
    <w:p w14:paraId="4579A25A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lang w:val="hu-HU"/>
        </w:rPr>
        <w:t xml:space="preserve"> </w:t>
      </w:r>
    </w:p>
    <w:p w14:paraId="66561FE6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lang w:val="hu-HU"/>
        </w:rPr>
        <w:t xml:space="preserve"> </w:t>
      </w:r>
    </w:p>
    <w:p w14:paraId="1112A628" w14:textId="77777777" w:rsidR="009B51C2" w:rsidRPr="00724D34" w:rsidRDefault="00724D34">
      <w:pPr>
        <w:spacing w:after="11" w:line="247" w:lineRule="auto"/>
        <w:ind w:left="-5" w:hanging="10"/>
        <w:rPr>
          <w:lang w:val="hu-HU"/>
        </w:rPr>
      </w:pPr>
      <w:r w:rsidRPr="00724D34">
        <w:rPr>
          <w:color w:val="000000"/>
          <w:lang w:val="hu-HU"/>
        </w:rPr>
        <w:t>Kelt: ………………</w:t>
      </w:r>
      <w:proofErr w:type="gramStart"/>
      <w:r w:rsidRPr="00724D34">
        <w:rPr>
          <w:color w:val="000000"/>
          <w:lang w:val="hu-HU"/>
        </w:rPr>
        <w:t>…….</w:t>
      </w:r>
      <w:proofErr w:type="gramEnd"/>
      <w:r w:rsidRPr="00724D34">
        <w:rPr>
          <w:color w:val="000000"/>
          <w:lang w:val="hu-HU"/>
        </w:rPr>
        <w:t xml:space="preserve">, ………….. ……………...….... …….. </w:t>
      </w:r>
    </w:p>
    <w:p w14:paraId="137CF9B7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3C84A943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485E49A1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643B7A9B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58DB7355" w14:textId="77777777" w:rsidR="009B51C2" w:rsidRPr="00724D34" w:rsidRDefault="00724D34">
      <w:pPr>
        <w:spacing w:after="0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p w14:paraId="75E47AB6" w14:textId="77777777" w:rsidR="009B51C2" w:rsidRPr="00724D34" w:rsidRDefault="00724D34">
      <w:pPr>
        <w:tabs>
          <w:tab w:val="right" w:pos="9077"/>
        </w:tabs>
        <w:spacing w:after="148" w:line="247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___________________________________ </w:t>
      </w:r>
      <w:r w:rsidRPr="00724D34">
        <w:rPr>
          <w:color w:val="000000"/>
          <w:lang w:val="hu-HU"/>
        </w:rPr>
        <w:tab/>
        <w:t xml:space="preserve">___________________________________ </w:t>
      </w:r>
    </w:p>
    <w:p w14:paraId="59449B77" w14:textId="77777777" w:rsidR="009B51C2" w:rsidRPr="00724D34" w:rsidRDefault="00724D34">
      <w:pPr>
        <w:tabs>
          <w:tab w:val="center" w:pos="2269"/>
          <w:tab w:val="center" w:pos="6802"/>
        </w:tabs>
        <w:spacing w:after="113" w:line="259" w:lineRule="auto"/>
        <w:ind w:left="0" w:firstLine="0"/>
        <w:jc w:val="left"/>
        <w:rPr>
          <w:lang w:val="hu-HU"/>
        </w:rPr>
      </w:pPr>
      <w:r w:rsidRPr="00724D34">
        <w:rPr>
          <w:rFonts w:eastAsia="Calibri"/>
          <w:color w:val="000000"/>
          <w:lang w:val="hu-HU"/>
        </w:rPr>
        <w:tab/>
      </w:r>
      <w:r w:rsidRPr="00724D34">
        <w:rPr>
          <w:color w:val="000000"/>
          <w:lang w:val="hu-HU"/>
        </w:rPr>
        <w:t xml:space="preserve">Munkáltató </w:t>
      </w:r>
      <w:r w:rsidRPr="00724D34">
        <w:rPr>
          <w:color w:val="000000"/>
          <w:lang w:val="hu-HU"/>
        </w:rPr>
        <w:tab/>
        <w:t xml:space="preserve">Munkavállaló </w:t>
      </w:r>
    </w:p>
    <w:p w14:paraId="22DD025C" w14:textId="3E43C0AF" w:rsidR="009B51C2" w:rsidRPr="00724D34" w:rsidRDefault="00724D34" w:rsidP="00724D34">
      <w:pPr>
        <w:spacing w:after="573" w:line="259" w:lineRule="auto"/>
        <w:ind w:left="0" w:firstLine="0"/>
        <w:jc w:val="left"/>
        <w:rPr>
          <w:lang w:val="hu-HU"/>
        </w:rPr>
      </w:pPr>
      <w:r w:rsidRPr="00724D34">
        <w:rPr>
          <w:color w:val="000000"/>
          <w:lang w:val="hu-HU"/>
        </w:rPr>
        <w:t xml:space="preserve"> </w:t>
      </w:r>
    </w:p>
    <w:sectPr w:rsidR="009B51C2" w:rsidRPr="00724D34" w:rsidSect="00724D34">
      <w:pgSz w:w="11900" w:h="16840"/>
      <w:pgMar w:top="990" w:right="1407" w:bottom="71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44CAC"/>
    <w:multiLevelType w:val="hybridMultilevel"/>
    <w:tmpl w:val="472E3C2E"/>
    <w:lvl w:ilvl="0" w:tplc="0EFA0C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01B5C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8CE7CA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7ED472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80D1B8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EA657E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E0C7C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3EE7D6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A7D84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312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C2"/>
    <w:rsid w:val="00724D34"/>
    <w:rsid w:val="009B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35E6"/>
  <w15:docId w15:val="{9A081898-3031-4FA4-8EC7-D5435CD8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33" w:lineRule="auto"/>
      <w:ind w:left="370" w:hanging="370"/>
      <w:jc w:val="both"/>
    </w:pPr>
    <w:rPr>
      <w:rFonts w:ascii="Arial" w:eastAsia="Arial" w:hAnsi="Arial" w:cs="Arial"/>
      <w:color w:val="2222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Munkaszerzodes</dc:title>
  <dc:subject/>
  <dc:creator>thuse</dc:creator>
  <cp:keywords/>
  <cp:lastModifiedBy>Tamas Darvas</cp:lastModifiedBy>
  <cp:revision>2</cp:revision>
  <dcterms:created xsi:type="dcterms:W3CDTF">2023-12-08T13:08:00Z</dcterms:created>
  <dcterms:modified xsi:type="dcterms:W3CDTF">2023-12-08T13:08:00Z</dcterms:modified>
</cp:coreProperties>
</file>